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046D" w:rsidRDefault="0062046D" w:rsidP="0092716C">
      <w:pPr>
        <w:rPr>
          <w:b/>
          <w:sz w:val="28"/>
          <w:szCs w:val="28"/>
        </w:rPr>
      </w:pPr>
    </w:p>
    <w:p w:rsidR="0062046D" w:rsidRDefault="0062046D" w:rsidP="0062046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Звіт</w:t>
      </w:r>
    </w:p>
    <w:p w:rsidR="00C244BB" w:rsidRDefault="0062046D" w:rsidP="0062046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про </w:t>
      </w:r>
      <w:r w:rsidR="00280EEC">
        <w:rPr>
          <w:b/>
          <w:sz w:val="28"/>
          <w:szCs w:val="28"/>
        </w:rPr>
        <w:t>виконання бюджету</w:t>
      </w:r>
      <w:r w:rsidR="004B59C7">
        <w:rPr>
          <w:b/>
          <w:sz w:val="28"/>
          <w:szCs w:val="28"/>
        </w:rPr>
        <w:t xml:space="preserve"> </w:t>
      </w:r>
      <w:r w:rsidR="00280EEC">
        <w:rPr>
          <w:b/>
          <w:sz w:val="28"/>
          <w:szCs w:val="28"/>
        </w:rPr>
        <w:t xml:space="preserve">за 2019 рік </w:t>
      </w:r>
      <w:r w:rsidR="005961F8">
        <w:rPr>
          <w:b/>
          <w:sz w:val="28"/>
          <w:szCs w:val="28"/>
        </w:rPr>
        <w:t>відділом</w:t>
      </w:r>
      <w:r>
        <w:rPr>
          <w:b/>
          <w:sz w:val="28"/>
          <w:szCs w:val="28"/>
        </w:rPr>
        <w:t xml:space="preserve"> культури</w:t>
      </w:r>
      <w:r w:rsidR="005961F8">
        <w:rPr>
          <w:b/>
          <w:sz w:val="28"/>
          <w:szCs w:val="28"/>
        </w:rPr>
        <w:t xml:space="preserve"> Калуської РДА</w:t>
      </w:r>
      <w:r>
        <w:rPr>
          <w:b/>
          <w:sz w:val="28"/>
          <w:szCs w:val="28"/>
        </w:rPr>
        <w:t xml:space="preserve"> </w:t>
      </w:r>
      <w:r w:rsidR="007A4B5F">
        <w:rPr>
          <w:b/>
          <w:sz w:val="28"/>
          <w:szCs w:val="28"/>
        </w:rPr>
        <w:t xml:space="preserve"> </w:t>
      </w:r>
    </w:p>
    <w:p w:rsidR="004B59C7" w:rsidRDefault="004B59C7" w:rsidP="0062046D">
      <w:pPr>
        <w:jc w:val="center"/>
        <w:rPr>
          <w:b/>
          <w:sz w:val="28"/>
          <w:szCs w:val="28"/>
        </w:rPr>
      </w:pPr>
    </w:p>
    <w:p w:rsidR="0062046D" w:rsidRPr="004B59C7" w:rsidRDefault="004B59C7" w:rsidP="0062046D">
      <w:pPr>
        <w:rPr>
          <w:sz w:val="28"/>
          <w:szCs w:val="28"/>
        </w:rPr>
      </w:pPr>
      <w:r>
        <w:rPr>
          <w:b/>
          <w:sz w:val="28"/>
          <w:szCs w:val="28"/>
        </w:rPr>
        <w:tab/>
      </w:r>
      <w:r w:rsidRPr="004B59C7">
        <w:rPr>
          <w:sz w:val="28"/>
          <w:szCs w:val="28"/>
        </w:rPr>
        <w:t>Мережа закладів культури району в 2019 році станови</w:t>
      </w:r>
      <w:r w:rsidR="007A4B5F">
        <w:rPr>
          <w:sz w:val="28"/>
          <w:szCs w:val="28"/>
        </w:rPr>
        <w:t>ла</w:t>
      </w:r>
      <w:r w:rsidRPr="004B59C7">
        <w:rPr>
          <w:sz w:val="28"/>
          <w:szCs w:val="28"/>
        </w:rPr>
        <w:t xml:space="preserve"> 55 установ:</w:t>
      </w:r>
    </w:p>
    <w:p w:rsidR="004B59C7" w:rsidRDefault="004B59C7" w:rsidP="0062046D">
      <w:pPr>
        <w:rPr>
          <w:sz w:val="28"/>
          <w:szCs w:val="28"/>
        </w:rPr>
      </w:pPr>
      <w:r w:rsidRPr="004B59C7">
        <w:rPr>
          <w:sz w:val="28"/>
          <w:szCs w:val="28"/>
        </w:rPr>
        <w:t>27 клубних, 27 бібліотечних та 1 дитяча мистецька школа.</w:t>
      </w:r>
    </w:p>
    <w:p w:rsidR="004B59C7" w:rsidRDefault="004B59C7" w:rsidP="0062046D">
      <w:pPr>
        <w:rPr>
          <w:sz w:val="28"/>
          <w:szCs w:val="28"/>
        </w:rPr>
      </w:pPr>
    </w:p>
    <w:p w:rsidR="004B59C7" w:rsidRDefault="004B59C7" w:rsidP="0062046D">
      <w:pPr>
        <w:rPr>
          <w:sz w:val="28"/>
          <w:szCs w:val="28"/>
        </w:rPr>
      </w:pPr>
      <w:r>
        <w:rPr>
          <w:sz w:val="28"/>
          <w:szCs w:val="28"/>
        </w:rPr>
        <w:tab/>
        <w:t xml:space="preserve">Штатна чисельність </w:t>
      </w:r>
      <w:r w:rsidR="007A4B5F">
        <w:rPr>
          <w:sz w:val="28"/>
          <w:szCs w:val="28"/>
        </w:rPr>
        <w:t xml:space="preserve">працівників </w:t>
      </w:r>
      <w:r>
        <w:rPr>
          <w:sz w:val="28"/>
          <w:szCs w:val="28"/>
        </w:rPr>
        <w:t>відділу культури с</w:t>
      </w:r>
      <w:r w:rsidR="007A4B5F">
        <w:rPr>
          <w:sz w:val="28"/>
          <w:szCs w:val="28"/>
        </w:rPr>
        <w:t>тановила</w:t>
      </w:r>
      <w:r w:rsidR="00280EEC">
        <w:rPr>
          <w:sz w:val="28"/>
          <w:szCs w:val="28"/>
        </w:rPr>
        <w:t xml:space="preserve"> 193 чол., в</w:t>
      </w:r>
      <w:r>
        <w:rPr>
          <w:sz w:val="28"/>
          <w:szCs w:val="28"/>
        </w:rPr>
        <w:t xml:space="preserve"> тому числі 2 чол. апарату відділу культури.</w:t>
      </w:r>
    </w:p>
    <w:p w:rsidR="004B59C7" w:rsidRPr="004B59C7" w:rsidRDefault="004B59C7" w:rsidP="0062046D">
      <w:pPr>
        <w:rPr>
          <w:sz w:val="28"/>
          <w:szCs w:val="28"/>
        </w:rPr>
      </w:pPr>
    </w:p>
    <w:p w:rsidR="00F81448" w:rsidRDefault="00F81448" w:rsidP="006D4EE3">
      <w:pPr>
        <w:pStyle w:val="a6"/>
        <w:ind w:left="0" w:firstLine="426"/>
        <w:jc w:val="both"/>
        <w:rPr>
          <w:sz w:val="28"/>
          <w:szCs w:val="28"/>
        </w:rPr>
      </w:pPr>
      <w:r>
        <w:rPr>
          <w:b/>
          <w:sz w:val="28"/>
          <w:szCs w:val="28"/>
        </w:rPr>
        <w:tab/>
      </w:r>
      <w:r w:rsidR="00280EEC">
        <w:rPr>
          <w:sz w:val="28"/>
          <w:szCs w:val="28"/>
        </w:rPr>
        <w:t>Бюджет</w:t>
      </w:r>
      <w:r w:rsidR="007A4B5F">
        <w:rPr>
          <w:sz w:val="28"/>
          <w:szCs w:val="28"/>
        </w:rPr>
        <w:t xml:space="preserve"> 2019 року - </w:t>
      </w:r>
      <w:r>
        <w:rPr>
          <w:sz w:val="28"/>
          <w:szCs w:val="28"/>
        </w:rPr>
        <w:t>11 226 300,00 грн.</w:t>
      </w:r>
      <w:r w:rsidR="007A4B5F">
        <w:rPr>
          <w:sz w:val="28"/>
          <w:szCs w:val="28"/>
        </w:rPr>
        <w:t>:</w:t>
      </w:r>
    </w:p>
    <w:p w:rsidR="007A4B5F" w:rsidRDefault="007A4B5F" w:rsidP="007A4B5F">
      <w:pPr>
        <w:pStyle w:val="a6"/>
        <w:ind w:left="0" w:firstLine="426"/>
        <w:jc w:val="both"/>
        <w:rPr>
          <w:sz w:val="28"/>
          <w:szCs w:val="28"/>
        </w:rPr>
      </w:pPr>
    </w:p>
    <w:p w:rsidR="007A4B5F" w:rsidRDefault="007A4B5F" w:rsidP="007A4B5F">
      <w:pPr>
        <w:pStyle w:val="a6"/>
        <w:ind w:left="0" w:firstLine="426"/>
        <w:jc w:val="both"/>
        <w:rPr>
          <w:sz w:val="28"/>
          <w:szCs w:val="28"/>
        </w:rPr>
      </w:pPr>
      <w:r>
        <w:rPr>
          <w:sz w:val="28"/>
          <w:szCs w:val="28"/>
        </w:rPr>
        <w:t>В тому числі захищені статті:</w:t>
      </w:r>
    </w:p>
    <w:p w:rsidR="007A4B5F" w:rsidRDefault="00280EEC" w:rsidP="007A4B5F">
      <w:pPr>
        <w:pStyle w:val="a6"/>
        <w:ind w:left="0" w:firstLine="426"/>
        <w:jc w:val="both"/>
        <w:rPr>
          <w:sz w:val="28"/>
          <w:szCs w:val="28"/>
        </w:rPr>
      </w:pPr>
      <w:r>
        <w:rPr>
          <w:sz w:val="28"/>
          <w:szCs w:val="28"/>
        </w:rPr>
        <w:t>з</w:t>
      </w:r>
      <w:r w:rsidR="007A4B5F">
        <w:rPr>
          <w:sz w:val="28"/>
          <w:szCs w:val="28"/>
        </w:rPr>
        <w:t>аробітна плата – 9 834 600,00 грн.</w:t>
      </w:r>
      <w:r>
        <w:rPr>
          <w:sz w:val="28"/>
          <w:szCs w:val="28"/>
        </w:rPr>
        <w:t>;</w:t>
      </w:r>
    </w:p>
    <w:p w:rsidR="007A4B5F" w:rsidRDefault="00280EEC" w:rsidP="007A4B5F">
      <w:pPr>
        <w:pStyle w:val="a6"/>
        <w:ind w:left="0" w:firstLine="426"/>
        <w:jc w:val="both"/>
        <w:rPr>
          <w:sz w:val="28"/>
          <w:szCs w:val="28"/>
        </w:rPr>
      </w:pPr>
      <w:r>
        <w:rPr>
          <w:sz w:val="28"/>
          <w:szCs w:val="28"/>
        </w:rPr>
        <w:t>е</w:t>
      </w:r>
      <w:r w:rsidR="007A4B5F">
        <w:rPr>
          <w:sz w:val="28"/>
          <w:szCs w:val="28"/>
        </w:rPr>
        <w:t>нергоносії – 944 700,00 грн.</w:t>
      </w:r>
      <w:r>
        <w:rPr>
          <w:sz w:val="28"/>
          <w:szCs w:val="28"/>
        </w:rPr>
        <w:t>;</w:t>
      </w:r>
    </w:p>
    <w:p w:rsidR="00280EEC" w:rsidRDefault="00280EEC" w:rsidP="007A4B5F">
      <w:pPr>
        <w:pStyle w:val="a6"/>
        <w:ind w:left="0" w:firstLine="426"/>
        <w:jc w:val="both"/>
        <w:rPr>
          <w:sz w:val="28"/>
          <w:szCs w:val="28"/>
        </w:rPr>
      </w:pPr>
      <w:r>
        <w:rPr>
          <w:sz w:val="28"/>
          <w:szCs w:val="28"/>
        </w:rPr>
        <w:t>інші видатки – 251 500,00 грн.;</w:t>
      </w:r>
    </w:p>
    <w:p w:rsidR="00F81448" w:rsidRPr="00280EEC" w:rsidRDefault="00280EEC" w:rsidP="00280EEC">
      <w:pPr>
        <w:pStyle w:val="a6"/>
        <w:ind w:left="0"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видовищні заходи </w:t>
      </w:r>
      <w:r w:rsidR="00F81448" w:rsidRPr="00280EEC">
        <w:rPr>
          <w:sz w:val="28"/>
          <w:szCs w:val="28"/>
        </w:rPr>
        <w:t>– 195 500,00 грн.</w:t>
      </w:r>
    </w:p>
    <w:p w:rsidR="00F81448" w:rsidRDefault="00F81448" w:rsidP="006D4EE3">
      <w:pPr>
        <w:pStyle w:val="a6"/>
        <w:ind w:left="0" w:firstLine="426"/>
        <w:jc w:val="both"/>
        <w:rPr>
          <w:sz w:val="28"/>
          <w:szCs w:val="28"/>
        </w:rPr>
      </w:pPr>
    </w:p>
    <w:p w:rsidR="005E22A2" w:rsidRDefault="00280EEC" w:rsidP="000F6B6B">
      <w:pPr>
        <w:pStyle w:val="a6"/>
        <w:ind w:left="0" w:firstLine="426"/>
        <w:jc w:val="both"/>
        <w:rPr>
          <w:sz w:val="28"/>
          <w:szCs w:val="28"/>
        </w:rPr>
      </w:pPr>
      <w:r>
        <w:rPr>
          <w:sz w:val="28"/>
          <w:szCs w:val="28"/>
        </w:rPr>
        <w:t>На р</w:t>
      </w:r>
      <w:r w:rsidR="007A4B5F">
        <w:rPr>
          <w:sz w:val="28"/>
          <w:szCs w:val="28"/>
        </w:rPr>
        <w:t>емонт та поповнення матеріально-технічної бази</w:t>
      </w:r>
      <w:r w:rsidR="00C96928">
        <w:rPr>
          <w:sz w:val="28"/>
          <w:szCs w:val="28"/>
        </w:rPr>
        <w:t xml:space="preserve"> закладів культури протягом звітного періоду спрямовані ко</w:t>
      </w:r>
      <w:r w:rsidR="000F6B6B">
        <w:rPr>
          <w:sz w:val="28"/>
          <w:szCs w:val="28"/>
        </w:rPr>
        <w:t>шти</w:t>
      </w:r>
      <w:r w:rsidRPr="00280EEC">
        <w:rPr>
          <w:sz w:val="28"/>
          <w:szCs w:val="28"/>
        </w:rPr>
        <w:t xml:space="preserve"> </w:t>
      </w:r>
      <w:r>
        <w:rPr>
          <w:sz w:val="28"/>
          <w:szCs w:val="28"/>
        </w:rPr>
        <w:t>з інших бюджетів</w:t>
      </w:r>
      <w:r w:rsidR="000F6B6B">
        <w:rPr>
          <w:sz w:val="28"/>
          <w:szCs w:val="28"/>
        </w:rPr>
        <w:t xml:space="preserve"> в сумі  203,0 тис. грн. а саме:</w:t>
      </w:r>
      <w:r w:rsidR="00654A7B">
        <w:rPr>
          <w:sz w:val="28"/>
          <w:szCs w:val="28"/>
        </w:rPr>
        <w:t xml:space="preserve"> </w:t>
      </w:r>
    </w:p>
    <w:p w:rsidR="00654A7B" w:rsidRDefault="005E22A2" w:rsidP="005E22A2">
      <w:pPr>
        <w:pStyle w:val="a6"/>
        <w:numPr>
          <w:ilvl w:val="0"/>
          <w:numId w:val="11"/>
        </w:numPr>
        <w:ind w:left="0"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 обласного бюджету 100,0 тис. грн. - </w:t>
      </w:r>
      <w:r w:rsidR="00654A7B">
        <w:rPr>
          <w:sz w:val="28"/>
          <w:szCs w:val="28"/>
        </w:rPr>
        <w:t>40,0 тис. грн. - поточний ремонт системи опалення в Народному домі с. Боднарів, 60,0 тис. грн. - поточний ремонт системи опале</w:t>
      </w:r>
      <w:r w:rsidR="00E136A1">
        <w:rPr>
          <w:sz w:val="28"/>
          <w:szCs w:val="28"/>
        </w:rPr>
        <w:t>ння в Народному домі с. Копанки;</w:t>
      </w:r>
    </w:p>
    <w:p w:rsidR="005E22A2" w:rsidRDefault="000F6B6B" w:rsidP="000F6B6B">
      <w:pPr>
        <w:pStyle w:val="a6"/>
        <w:numPr>
          <w:ilvl w:val="0"/>
          <w:numId w:val="11"/>
        </w:numPr>
        <w:ind w:left="0"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 районного бюджету </w:t>
      </w:r>
      <w:r w:rsidR="00280EEC">
        <w:rPr>
          <w:sz w:val="28"/>
          <w:szCs w:val="28"/>
        </w:rPr>
        <w:t xml:space="preserve">- </w:t>
      </w:r>
      <w:r w:rsidR="00654A7B">
        <w:rPr>
          <w:sz w:val="28"/>
          <w:szCs w:val="28"/>
        </w:rPr>
        <w:t>100,0 тис. грн. на поточни</w:t>
      </w:r>
      <w:r w:rsidR="00E136A1">
        <w:rPr>
          <w:sz w:val="28"/>
          <w:szCs w:val="28"/>
        </w:rPr>
        <w:t>й ремонт Народного дому с. Лука;</w:t>
      </w:r>
      <w:r>
        <w:rPr>
          <w:sz w:val="28"/>
          <w:szCs w:val="28"/>
        </w:rPr>
        <w:t xml:space="preserve"> </w:t>
      </w:r>
    </w:p>
    <w:p w:rsidR="00654A7B" w:rsidRPr="000F6B6B" w:rsidRDefault="00654A7B" w:rsidP="000F6B6B">
      <w:pPr>
        <w:pStyle w:val="a6"/>
        <w:numPr>
          <w:ilvl w:val="0"/>
          <w:numId w:val="11"/>
        </w:numPr>
        <w:ind w:left="0" w:firstLine="426"/>
        <w:jc w:val="both"/>
        <w:rPr>
          <w:sz w:val="28"/>
          <w:szCs w:val="28"/>
        </w:rPr>
      </w:pPr>
      <w:r w:rsidRPr="000F6B6B">
        <w:rPr>
          <w:sz w:val="28"/>
          <w:szCs w:val="28"/>
        </w:rPr>
        <w:t xml:space="preserve">з </w:t>
      </w:r>
      <w:r w:rsidR="00280EEC" w:rsidRPr="000F6B6B">
        <w:rPr>
          <w:sz w:val="28"/>
          <w:szCs w:val="28"/>
        </w:rPr>
        <w:t>бюджету</w:t>
      </w:r>
      <w:r w:rsidR="00280EEC">
        <w:rPr>
          <w:sz w:val="28"/>
          <w:szCs w:val="28"/>
        </w:rPr>
        <w:t xml:space="preserve"> </w:t>
      </w:r>
      <w:r w:rsidR="000F6B6B">
        <w:rPr>
          <w:sz w:val="28"/>
          <w:szCs w:val="28"/>
        </w:rPr>
        <w:t>Копанківсько</w:t>
      </w:r>
      <w:r w:rsidR="00280EEC">
        <w:rPr>
          <w:sz w:val="28"/>
          <w:szCs w:val="28"/>
        </w:rPr>
        <w:t>ї</w:t>
      </w:r>
      <w:r w:rsidR="000F6B6B">
        <w:rPr>
          <w:sz w:val="28"/>
          <w:szCs w:val="28"/>
        </w:rPr>
        <w:t xml:space="preserve"> </w:t>
      </w:r>
      <w:r w:rsidRPr="000F6B6B">
        <w:rPr>
          <w:sz w:val="28"/>
          <w:szCs w:val="28"/>
        </w:rPr>
        <w:t>сільсько</w:t>
      </w:r>
      <w:r w:rsidR="00280EEC">
        <w:rPr>
          <w:sz w:val="28"/>
          <w:szCs w:val="28"/>
        </w:rPr>
        <w:t>ї ради</w:t>
      </w:r>
      <w:r w:rsidR="000F6B6B">
        <w:rPr>
          <w:sz w:val="28"/>
          <w:szCs w:val="28"/>
        </w:rPr>
        <w:t xml:space="preserve"> передано - </w:t>
      </w:r>
      <w:r w:rsidRPr="000F6B6B">
        <w:rPr>
          <w:sz w:val="28"/>
          <w:szCs w:val="28"/>
        </w:rPr>
        <w:t>3,5 тис. грн. на придбання сценічних костюмів для аматорів н</w:t>
      </w:r>
      <w:r w:rsidR="005E22A2">
        <w:rPr>
          <w:sz w:val="28"/>
          <w:szCs w:val="28"/>
        </w:rPr>
        <w:t>ародної творчості</w:t>
      </w:r>
      <w:r w:rsidR="00280EEC">
        <w:rPr>
          <w:sz w:val="28"/>
          <w:szCs w:val="28"/>
        </w:rPr>
        <w:t xml:space="preserve"> Народного дому </w:t>
      </w:r>
      <w:r w:rsidR="000F6B6B">
        <w:rPr>
          <w:sz w:val="28"/>
          <w:szCs w:val="28"/>
        </w:rPr>
        <w:t xml:space="preserve"> </w:t>
      </w:r>
      <w:r w:rsidR="00E136A1" w:rsidRPr="000F6B6B">
        <w:rPr>
          <w:sz w:val="28"/>
          <w:szCs w:val="28"/>
        </w:rPr>
        <w:t>с. Копанки;</w:t>
      </w:r>
    </w:p>
    <w:p w:rsidR="00280EEC" w:rsidRDefault="006D4EE3" w:rsidP="00693B7C">
      <w:pPr>
        <w:pStyle w:val="a6"/>
        <w:ind w:left="0" w:firstLine="426"/>
        <w:jc w:val="both"/>
        <w:rPr>
          <w:sz w:val="28"/>
          <w:szCs w:val="28"/>
        </w:rPr>
      </w:pPr>
      <w:r>
        <w:rPr>
          <w:sz w:val="28"/>
          <w:szCs w:val="28"/>
        </w:rPr>
        <w:t>Рішенням районної ради</w:t>
      </w:r>
      <w:r w:rsidR="00693B7C">
        <w:rPr>
          <w:sz w:val="28"/>
          <w:szCs w:val="28"/>
        </w:rPr>
        <w:t xml:space="preserve"> у жовтні місяці</w:t>
      </w:r>
      <w:r>
        <w:rPr>
          <w:sz w:val="28"/>
          <w:szCs w:val="28"/>
        </w:rPr>
        <w:t xml:space="preserve"> здійснено перерозподіл коштів, </w:t>
      </w:r>
      <w:r w:rsidR="00693B7C">
        <w:rPr>
          <w:sz w:val="28"/>
          <w:szCs w:val="28"/>
        </w:rPr>
        <w:t xml:space="preserve">відповідно до якого </w:t>
      </w:r>
      <w:r w:rsidR="005E22A2">
        <w:rPr>
          <w:sz w:val="28"/>
          <w:szCs w:val="28"/>
        </w:rPr>
        <w:t>зменшено кошторисні призначення на суму</w:t>
      </w:r>
      <w:r w:rsidR="00693B7C">
        <w:rPr>
          <w:sz w:val="28"/>
          <w:szCs w:val="28"/>
        </w:rPr>
        <w:t xml:space="preserve"> 156 938</w:t>
      </w:r>
      <w:r>
        <w:rPr>
          <w:sz w:val="28"/>
          <w:szCs w:val="28"/>
        </w:rPr>
        <w:t>,00 грн.</w:t>
      </w:r>
      <w:r w:rsidR="00693B7C">
        <w:rPr>
          <w:sz w:val="28"/>
          <w:szCs w:val="28"/>
        </w:rPr>
        <w:t xml:space="preserve"> </w:t>
      </w:r>
    </w:p>
    <w:p w:rsidR="00E326B3" w:rsidRPr="00693B7C" w:rsidRDefault="00280EEC" w:rsidP="00693B7C">
      <w:pPr>
        <w:pStyle w:val="a6"/>
        <w:ind w:left="0" w:firstLine="426"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="000F6B6B" w:rsidRPr="00693B7C">
        <w:rPr>
          <w:sz w:val="28"/>
          <w:szCs w:val="28"/>
        </w:rPr>
        <w:t>а поповнення мате</w:t>
      </w:r>
      <w:r>
        <w:rPr>
          <w:sz w:val="28"/>
          <w:szCs w:val="28"/>
        </w:rPr>
        <w:t>ріальної бази закладів культури</w:t>
      </w:r>
      <w:r w:rsidRPr="00280EEC">
        <w:rPr>
          <w:sz w:val="28"/>
          <w:szCs w:val="28"/>
        </w:rPr>
        <w:t xml:space="preserve"> </w:t>
      </w:r>
      <w:r>
        <w:rPr>
          <w:sz w:val="28"/>
          <w:szCs w:val="28"/>
        </w:rPr>
        <w:t>спрямовано 21 562, 00 грн.</w:t>
      </w:r>
    </w:p>
    <w:p w:rsidR="005961F8" w:rsidRPr="005961F8" w:rsidRDefault="00E326B3" w:rsidP="005961F8">
      <w:pPr>
        <w:pStyle w:val="a6"/>
        <w:ind w:left="0"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 кошти </w:t>
      </w:r>
      <w:r w:rsidR="00280EEC">
        <w:rPr>
          <w:sz w:val="28"/>
          <w:szCs w:val="28"/>
        </w:rPr>
        <w:t xml:space="preserve">відділу культури </w:t>
      </w:r>
      <w:r w:rsidR="00F24EE4">
        <w:rPr>
          <w:sz w:val="28"/>
          <w:szCs w:val="28"/>
        </w:rPr>
        <w:t xml:space="preserve">придбано та </w:t>
      </w:r>
      <w:r>
        <w:rPr>
          <w:sz w:val="28"/>
          <w:szCs w:val="28"/>
        </w:rPr>
        <w:t>встановлено засоби дистанційної передачі даних для комерційних вузлів обліку газу на суму 23 400,00 грн.</w:t>
      </w:r>
    </w:p>
    <w:p w:rsidR="009E4F68" w:rsidRDefault="009E4F68" w:rsidP="006D4EE3">
      <w:pPr>
        <w:pStyle w:val="a6"/>
        <w:ind w:left="0" w:firstLine="426"/>
        <w:jc w:val="both"/>
        <w:rPr>
          <w:sz w:val="28"/>
          <w:szCs w:val="28"/>
        </w:rPr>
      </w:pPr>
      <w:r>
        <w:rPr>
          <w:sz w:val="28"/>
          <w:szCs w:val="28"/>
        </w:rPr>
        <w:t>Протягом звітного періоду закладами культури проведено 626 культурно-мистецьких заходів</w:t>
      </w:r>
      <w:r w:rsidR="00FD3BAD">
        <w:rPr>
          <w:sz w:val="28"/>
          <w:szCs w:val="28"/>
        </w:rPr>
        <w:t>:</w:t>
      </w:r>
    </w:p>
    <w:p w:rsidR="00FD3BAD" w:rsidRDefault="005961F8" w:rsidP="00FD3BAD">
      <w:pPr>
        <w:pStyle w:val="a6"/>
        <w:numPr>
          <w:ilvl w:val="0"/>
          <w:numId w:val="11"/>
        </w:numPr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="00FD3BAD">
        <w:rPr>
          <w:sz w:val="28"/>
          <w:szCs w:val="28"/>
        </w:rPr>
        <w:t>айонних фестивалів та конкурсів  - 28;</w:t>
      </w:r>
    </w:p>
    <w:p w:rsidR="00FD3BAD" w:rsidRDefault="005961F8" w:rsidP="00FD3BAD">
      <w:pPr>
        <w:pStyle w:val="a6"/>
        <w:numPr>
          <w:ilvl w:val="0"/>
          <w:numId w:val="11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="00FD3BAD">
        <w:rPr>
          <w:sz w:val="28"/>
          <w:szCs w:val="28"/>
        </w:rPr>
        <w:t xml:space="preserve">ільських </w:t>
      </w:r>
      <w:r>
        <w:rPr>
          <w:sz w:val="28"/>
          <w:szCs w:val="28"/>
        </w:rPr>
        <w:t>мистецьких програм  - 598.</w:t>
      </w:r>
    </w:p>
    <w:p w:rsidR="004E2AD2" w:rsidRDefault="004E2AD2" w:rsidP="004E2AD2">
      <w:pPr>
        <w:pStyle w:val="a6"/>
        <w:ind w:left="786"/>
        <w:jc w:val="both"/>
        <w:rPr>
          <w:sz w:val="28"/>
          <w:szCs w:val="28"/>
        </w:rPr>
      </w:pPr>
    </w:p>
    <w:p w:rsidR="005E22A2" w:rsidRDefault="005E22A2" w:rsidP="006D4EE3">
      <w:pPr>
        <w:pStyle w:val="a6"/>
        <w:ind w:left="0" w:firstLine="426"/>
        <w:jc w:val="both"/>
        <w:rPr>
          <w:sz w:val="28"/>
          <w:szCs w:val="28"/>
        </w:rPr>
      </w:pPr>
    </w:p>
    <w:p w:rsidR="007A4B5F" w:rsidRDefault="007A4B5F" w:rsidP="006D4EE3">
      <w:pPr>
        <w:pStyle w:val="a6"/>
        <w:ind w:left="0" w:firstLine="426"/>
        <w:jc w:val="both"/>
        <w:rPr>
          <w:sz w:val="28"/>
          <w:szCs w:val="28"/>
        </w:rPr>
      </w:pPr>
    </w:p>
    <w:p w:rsidR="005D0C57" w:rsidRPr="005D0C57" w:rsidRDefault="007A4B5F" w:rsidP="006D4EE3">
      <w:pPr>
        <w:pStyle w:val="a6"/>
        <w:ind w:left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Завідувач сектору культури</w:t>
      </w:r>
      <w:r w:rsidR="005D0C57" w:rsidRPr="005D0C57">
        <w:rPr>
          <w:b/>
          <w:sz w:val="28"/>
          <w:szCs w:val="28"/>
        </w:rPr>
        <w:t xml:space="preserve"> </w:t>
      </w:r>
      <w:r w:rsidR="005D0C57" w:rsidRPr="005D0C57">
        <w:rPr>
          <w:b/>
          <w:sz w:val="28"/>
          <w:szCs w:val="28"/>
        </w:rPr>
        <w:tab/>
      </w:r>
      <w:r w:rsidR="005D0C57" w:rsidRPr="005D0C57">
        <w:rPr>
          <w:b/>
          <w:sz w:val="28"/>
          <w:szCs w:val="28"/>
        </w:rPr>
        <w:tab/>
      </w:r>
      <w:r w:rsidR="005D0C57" w:rsidRPr="005D0C57">
        <w:rPr>
          <w:b/>
          <w:sz w:val="28"/>
          <w:szCs w:val="28"/>
        </w:rPr>
        <w:tab/>
      </w:r>
      <w:r>
        <w:rPr>
          <w:b/>
          <w:sz w:val="28"/>
          <w:szCs w:val="28"/>
        </w:rPr>
        <w:t xml:space="preserve">            </w:t>
      </w:r>
      <w:r w:rsidR="005D0C57" w:rsidRPr="005D0C57">
        <w:rPr>
          <w:b/>
          <w:sz w:val="28"/>
          <w:szCs w:val="28"/>
        </w:rPr>
        <w:t xml:space="preserve">  Тетяна Молдавчук </w:t>
      </w:r>
    </w:p>
    <w:sectPr w:rsidR="005D0C57" w:rsidRPr="005D0C57" w:rsidSect="00F05181">
      <w:pgSz w:w="11906" w:h="16838"/>
      <w:pgMar w:top="567" w:right="707" w:bottom="426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D04BD4"/>
    <w:multiLevelType w:val="hybridMultilevel"/>
    <w:tmpl w:val="8AB01AA8"/>
    <w:lvl w:ilvl="0" w:tplc="5C04598A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  <w:sz w:val="28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>
    <w:nsid w:val="0B986614"/>
    <w:multiLevelType w:val="hybridMultilevel"/>
    <w:tmpl w:val="AB9E504C"/>
    <w:lvl w:ilvl="0" w:tplc="0F84A022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2">
    <w:nsid w:val="0BFB517C"/>
    <w:multiLevelType w:val="hybridMultilevel"/>
    <w:tmpl w:val="FED4D66A"/>
    <w:lvl w:ilvl="0" w:tplc="A98C114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A584E88"/>
    <w:multiLevelType w:val="hybridMultilevel"/>
    <w:tmpl w:val="203E69A6"/>
    <w:lvl w:ilvl="0" w:tplc="A6244BE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78C5AFD"/>
    <w:multiLevelType w:val="hybridMultilevel"/>
    <w:tmpl w:val="28BC0DDC"/>
    <w:lvl w:ilvl="0" w:tplc="8B0A68FC">
      <w:start w:val="3"/>
      <w:numFmt w:val="decimal"/>
      <w:lvlText w:val="%1."/>
      <w:lvlJc w:val="left"/>
      <w:pPr>
        <w:ind w:left="1352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2072" w:hanging="360"/>
      </w:pPr>
    </w:lvl>
    <w:lvl w:ilvl="2" w:tplc="0422001B" w:tentative="1">
      <w:start w:val="1"/>
      <w:numFmt w:val="lowerRoman"/>
      <w:lvlText w:val="%3."/>
      <w:lvlJc w:val="right"/>
      <w:pPr>
        <w:ind w:left="2792" w:hanging="180"/>
      </w:pPr>
    </w:lvl>
    <w:lvl w:ilvl="3" w:tplc="0422000F" w:tentative="1">
      <w:start w:val="1"/>
      <w:numFmt w:val="decimal"/>
      <w:lvlText w:val="%4."/>
      <w:lvlJc w:val="left"/>
      <w:pPr>
        <w:ind w:left="3512" w:hanging="360"/>
      </w:pPr>
    </w:lvl>
    <w:lvl w:ilvl="4" w:tplc="04220019" w:tentative="1">
      <w:start w:val="1"/>
      <w:numFmt w:val="lowerLetter"/>
      <w:lvlText w:val="%5."/>
      <w:lvlJc w:val="left"/>
      <w:pPr>
        <w:ind w:left="4232" w:hanging="360"/>
      </w:pPr>
    </w:lvl>
    <w:lvl w:ilvl="5" w:tplc="0422001B" w:tentative="1">
      <w:start w:val="1"/>
      <w:numFmt w:val="lowerRoman"/>
      <w:lvlText w:val="%6."/>
      <w:lvlJc w:val="right"/>
      <w:pPr>
        <w:ind w:left="4952" w:hanging="180"/>
      </w:pPr>
    </w:lvl>
    <w:lvl w:ilvl="6" w:tplc="0422000F" w:tentative="1">
      <w:start w:val="1"/>
      <w:numFmt w:val="decimal"/>
      <w:lvlText w:val="%7."/>
      <w:lvlJc w:val="left"/>
      <w:pPr>
        <w:ind w:left="5672" w:hanging="360"/>
      </w:pPr>
    </w:lvl>
    <w:lvl w:ilvl="7" w:tplc="04220019" w:tentative="1">
      <w:start w:val="1"/>
      <w:numFmt w:val="lowerLetter"/>
      <w:lvlText w:val="%8."/>
      <w:lvlJc w:val="left"/>
      <w:pPr>
        <w:ind w:left="6392" w:hanging="360"/>
      </w:pPr>
    </w:lvl>
    <w:lvl w:ilvl="8" w:tplc="0422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5">
    <w:nsid w:val="2A7A4078"/>
    <w:multiLevelType w:val="hybridMultilevel"/>
    <w:tmpl w:val="683A0B9C"/>
    <w:lvl w:ilvl="0" w:tplc="ED569D62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6">
    <w:nsid w:val="2F1577A0"/>
    <w:multiLevelType w:val="hybridMultilevel"/>
    <w:tmpl w:val="72F822E6"/>
    <w:lvl w:ilvl="0" w:tplc="0422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F57669"/>
    <w:multiLevelType w:val="hybridMultilevel"/>
    <w:tmpl w:val="858CAD5C"/>
    <w:lvl w:ilvl="0" w:tplc="0010AB8C">
      <w:start w:val="7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8">
    <w:nsid w:val="3A3D6C61"/>
    <w:multiLevelType w:val="hybridMultilevel"/>
    <w:tmpl w:val="F3ACA474"/>
    <w:lvl w:ilvl="0" w:tplc="240E85E4">
      <w:start w:val="1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C28089F"/>
    <w:multiLevelType w:val="hybridMultilevel"/>
    <w:tmpl w:val="047C5102"/>
    <w:lvl w:ilvl="0" w:tplc="E678287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7603958"/>
    <w:multiLevelType w:val="hybridMultilevel"/>
    <w:tmpl w:val="C81A2E0C"/>
    <w:lvl w:ilvl="0" w:tplc="B3649C8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E0C38FF"/>
    <w:multiLevelType w:val="hybridMultilevel"/>
    <w:tmpl w:val="9E9A24B4"/>
    <w:lvl w:ilvl="0" w:tplc="A6244BE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67C83707"/>
    <w:multiLevelType w:val="hybridMultilevel"/>
    <w:tmpl w:val="AB705AEA"/>
    <w:lvl w:ilvl="0" w:tplc="3CA60B6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86A0B06"/>
    <w:multiLevelType w:val="hybridMultilevel"/>
    <w:tmpl w:val="4C2E183C"/>
    <w:lvl w:ilvl="0" w:tplc="EA1A91A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11"/>
  </w:num>
  <w:num w:numId="4">
    <w:abstractNumId w:val="12"/>
  </w:num>
  <w:num w:numId="5">
    <w:abstractNumId w:val="9"/>
  </w:num>
  <w:num w:numId="6">
    <w:abstractNumId w:val="2"/>
  </w:num>
  <w:num w:numId="7">
    <w:abstractNumId w:val="10"/>
  </w:num>
  <w:num w:numId="8">
    <w:abstractNumId w:val="8"/>
  </w:num>
  <w:num w:numId="9">
    <w:abstractNumId w:val="13"/>
  </w:num>
  <w:num w:numId="10">
    <w:abstractNumId w:val="0"/>
  </w:num>
  <w:num w:numId="11">
    <w:abstractNumId w:val="5"/>
  </w:num>
  <w:num w:numId="12">
    <w:abstractNumId w:val="7"/>
  </w:num>
  <w:num w:numId="13">
    <w:abstractNumId w:val="6"/>
  </w:num>
  <w:num w:numId="14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drawingGridHorizontalSpacing w:val="100"/>
  <w:displayHorizontalDrawingGridEvery w:val="2"/>
  <w:displayVerticalDrawingGridEvery w:val="2"/>
  <w:noPunctuationKerning/>
  <w:characterSpacingControl w:val="doNotCompress"/>
  <w:compat/>
  <w:rsids>
    <w:rsidRoot w:val="00424B1C"/>
    <w:rsid w:val="000011CE"/>
    <w:rsid w:val="00012276"/>
    <w:rsid w:val="00020BB4"/>
    <w:rsid w:val="00047A74"/>
    <w:rsid w:val="0006226F"/>
    <w:rsid w:val="00075C88"/>
    <w:rsid w:val="00081F0B"/>
    <w:rsid w:val="00097AF7"/>
    <w:rsid w:val="000A0519"/>
    <w:rsid w:val="000B05AC"/>
    <w:rsid w:val="000B419E"/>
    <w:rsid w:val="000C373C"/>
    <w:rsid w:val="000C74E1"/>
    <w:rsid w:val="000D18AA"/>
    <w:rsid w:val="000E02C0"/>
    <w:rsid w:val="000F6B6B"/>
    <w:rsid w:val="00103191"/>
    <w:rsid w:val="00123995"/>
    <w:rsid w:val="00125653"/>
    <w:rsid w:val="00131674"/>
    <w:rsid w:val="00133C68"/>
    <w:rsid w:val="00144D34"/>
    <w:rsid w:val="00146BE7"/>
    <w:rsid w:val="001655C6"/>
    <w:rsid w:val="00173E63"/>
    <w:rsid w:val="00174F57"/>
    <w:rsid w:val="0017617A"/>
    <w:rsid w:val="001859D2"/>
    <w:rsid w:val="001A1954"/>
    <w:rsid w:val="001B178D"/>
    <w:rsid w:val="001D2A98"/>
    <w:rsid w:val="001D43BE"/>
    <w:rsid w:val="001E314D"/>
    <w:rsid w:val="00213FAE"/>
    <w:rsid w:val="002455F7"/>
    <w:rsid w:val="002717D3"/>
    <w:rsid w:val="0028027F"/>
    <w:rsid w:val="00280EEC"/>
    <w:rsid w:val="002857D9"/>
    <w:rsid w:val="002A34A3"/>
    <w:rsid w:val="002D7FC2"/>
    <w:rsid w:val="00320E3B"/>
    <w:rsid w:val="00323A87"/>
    <w:rsid w:val="00337DB2"/>
    <w:rsid w:val="00345D1B"/>
    <w:rsid w:val="0037779F"/>
    <w:rsid w:val="003815D6"/>
    <w:rsid w:val="00385EE1"/>
    <w:rsid w:val="003943D9"/>
    <w:rsid w:val="00395259"/>
    <w:rsid w:val="00395BC0"/>
    <w:rsid w:val="00395E55"/>
    <w:rsid w:val="003A4CFA"/>
    <w:rsid w:val="003B61A1"/>
    <w:rsid w:val="003E72EE"/>
    <w:rsid w:val="003F1A24"/>
    <w:rsid w:val="004010A4"/>
    <w:rsid w:val="004044B7"/>
    <w:rsid w:val="00424B1C"/>
    <w:rsid w:val="0043755A"/>
    <w:rsid w:val="00460E91"/>
    <w:rsid w:val="00471EF5"/>
    <w:rsid w:val="004728FE"/>
    <w:rsid w:val="00472B9D"/>
    <w:rsid w:val="004858BB"/>
    <w:rsid w:val="00491105"/>
    <w:rsid w:val="00494C5A"/>
    <w:rsid w:val="004A656F"/>
    <w:rsid w:val="004B388A"/>
    <w:rsid w:val="004B59C7"/>
    <w:rsid w:val="004C2C7C"/>
    <w:rsid w:val="004C340F"/>
    <w:rsid w:val="004D4FE4"/>
    <w:rsid w:val="004D6FDA"/>
    <w:rsid w:val="004E2AD2"/>
    <w:rsid w:val="004E3779"/>
    <w:rsid w:val="004E5DA0"/>
    <w:rsid w:val="004F44D6"/>
    <w:rsid w:val="004F4C90"/>
    <w:rsid w:val="005135FB"/>
    <w:rsid w:val="00525C10"/>
    <w:rsid w:val="0053211A"/>
    <w:rsid w:val="00543063"/>
    <w:rsid w:val="00555E53"/>
    <w:rsid w:val="0056376B"/>
    <w:rsid w:val="00564619"/>
    <w:rsid w:val="00566DDD"/>
    <w:rsid w:val="005736BB"/>
    <w:rsid w:val="0057721B"/>
    <w:rsid w:val="005961F8"/>
    <w:rsid w:val="005B3CC9"/>
    <w:rsid w:val="005D027E"/>
    <w:rsid w:val="005D0C57"/>
    <w:rsid w:val="005D20BD"/>
    <w:rsid w:val="005D7E18"/>
    <w:rsid w:val="005E22A2"/>
    <w:rsid w:val="005E370C"/>
    <w:rsid w:val="0060299C"/>
    <w:rsid w:val="0060476A"/>
    <w:rsid w:val="0061307A"/>
    <w:rsid w:val="0062046D"/>
    <w:rsid w:val="006204DD"/>
    <w:rsid w:val="0062340E"/>
    <w:rsid w:val="00623BD2"/>
    <w:rsid w:val="00643229"/>
    <w:rsid w:val="00654A7B"/>
    <w:rsid w:val="00661E1E"/>
    <w:rsid w:val="00672A5D"/>
    <w:rsid w:val="0067653A"/>
    <w:rsid w:val="00693B7C"/>
    <w:rsid w:val="00696581"/>
    <w:rsid w:val="006B69FC"/>
    <w:rsid w:val="006C0A81"/>
    <w:rsid w:val="006C1470"/>
    <w:rsid w:val="006C19C9"/>
    <w:rsid w:val="006D4EE3"/>
    <w:rsid w:val="00700378"/>
    <w:rsid w:val="0072198E"/>
    <w:rsid w:val="00755F97"/>
    <w:rsid w:val="00770100"/>
    <w:rsid w:val="0077364E"/>
    <w:rsid w:val="007843B0"/>
    <w:rsid w:val="007A3443"/>
    <w:rsid w:val="007A4B5F"/>
    <w:rsid w:val="007A6F9B"/>
    <w:rsid w:val="007B2117"/>
    <w:rsid w:val="007C231A"/>
    <w:rsid w:val="007D39B2"/>
    <w:rsid w:val="007D6A21"/>
    <w:rsid w:val="007E2CE0"/>
    <w:rsid w:val="007E3B11"/>
    <w:rsid w:val="007F1CD3"/>
    <w:rsid w:val="00805C1F"/>
    <w:rsid w:val="00831D39"/>
    <w:rsid w:val="008469B8"/>
    <w:rsid w:val="00847A06"/>
    <w:rsid w:val="00854D13"/>
    <w:rsid w:val="00860755"/>
    <w:rsid w:val="008654F7"/>
    <w:rsid w:val="00865718"/>
    <w:rsid w:val="00866F5E"/>
    <w:rsid w:val="008760F2"/>
    <w:rsid w:val="00880CF8"/>
    <w:rsid w:val="008B1FD7"/>
    <w:rsid w:val="008B2A4E"/>
    <w:rsid w:val="008B4666"/>
    <w:rsid w:val="008D5A91"/>
    <w:rsid w:val="008F7A2C"/>
    <w:rsid w:val="00911813"/>
    <w:rsid w:val="009125FE"/>
    <w:rsid w:val="0092716C"/>
    <w:rsid w:val="009337D1"/>
    <w:rsid w:val="00933D6F"/>
    <w:rsid w:val="00941F3A"/>
    <w:rsid w:val="00944056"/>
    <w:rsid w:val="0096261E"/>
    <w:rsid w:val="009708C5"/>
    <w:rsid w:val="00985EA8"/>
    <w:rsid w:val="009951C7"/>
    <w:rsid w:val="009B0356"/>
    <w:rsid w:val="009B7446"/>
    <w:rsid w:val="009D645D"/>
    <w:rsid w:val="009E4F68"/>
    <w:rsid w:val="00A03DB1"/>
    <w:rsid w:val="00A149E4"/>
    <w:rsid w:val="00A45721"/>
    <w:rsid w:val="00A50E85"/>
    <w:rsid w:val="00A57457"/>
    <w:rsid w:val="00A678B4"/>
    <w:rsid w:val="00A753D6"/>
    <w:rsid w:val="00AD67E1"/>
    <w:rsid w:val="00AE412A"/>
    <w:rsid w:val="00B13219"/>
    <w:rsid w:val="00B2721D"/>
    <w:rsid w:val="00B65A3D"/>
    <w:rsid w:val="00B864E8"/>
    <w:rsid w:val="00B94459"/>
    <w:rsid w:val="00BA4465"/>
    <w:rsid w:val="00BC454A"/>
    <w:rsid w:val="00C04D41"/>
    <w:rsid w:val="00C0548F"/>
    <w:rsid w:val="00C174BE"/>
    <w:rsid w:val="00C244BB"/>
    <w:rsid w:val="00C25B39"/>
    <w:rsid w:val="00C33BA0"/>
    <w:rsid w:val="00C5158A"/>
    <w:rsid w:val="00C6236E"/>
    <w:rsid w:val="00C671A9"/>
    <w:rsid w:val="00C725AF"/>
    <w:rsid w:val="00C84F6F"/>
    <w:rsid w:val="00C96928"/>
    <w:rsid w:val="00CB216F"/>
    <w:rsid w:val="00CB3AFB"/>
    <w:rsid w:val="00CB7474"/>
    <w:rsid w:val="00CC7A8F"/>
    <w:rsid w:val="00CE2AC8"/>
    <w:rsid w:val="00CF350E"/>
    <w:rsid w:val="00CF63C2"/>
    <w:rsid w:val="00D14E11"/>
    <w:rsid w:val="00D157E1"/>
    <w:rsid w:val="00D175D4"/>
    <w:rsid w:val="00D53A7D"/>
    <w:rsid w:val="00D62137"/>
    <w:rsid w:val="00D827C2"/>
    <w:rsid w:val="00DF14CA"/>
    <w:rsid w:val="00E07DB0"/>
    <w:rsid w:val="00E12C67"/>
    <w:rsid w:val="00E136A1"/>
    <w:rsid w:val="00E15F7C"/>
    <w:rsid w:val="00E160F8"/>
    <w:rsid w:val="00E326B3"/>
    <w:rsid w:val="00E34FB9"/>
    <w:rsid w:val="00E372B0"/>
    <w:rsid w:val="00E46467"/>
    <w:rsid w:val="00E71CF0"/>
    <w:rsid w:val="00E73EF4"/>
    <w:rsid w:val="00EC10B7"/>
    <w:rsid w:val="00EC15CC"/>
    <w:rsid w:val="00EC28BF"/>
    <w:rsid w:val="00EC379F"/>
    <w:rsid w:val="00EF3D2E"/>
    <w:rsid w:val="00EF7E58"/>
    <w:rsid w:val="00F05181"/>
    <w:rsid w:val="00F103CB"/>
    <w:rsid w:val="00F22D0B"/>
    <w:rsid w:val="00F24EE4"/>
    <w:rsid w:val="00F61DF8"/>
    <w:rsid w:val="00F71917"/>
    <w:rsid w:val="00F77C64"/>
    <w:rsid w:val="00F81448"/>
    <w:rsid w:val="00F8464A"/>
    <w:rsid w:val="00F95839"/>
    <w:rsid w:val="00F96F0B"/>
    <w:rsid w:val="00F97AF1"/>
    <w:rsid w:val="00FA4D50"/>
    <w:rsid w:val="00FD384E"/>
    <w:rsid w:val="00FD3BAD"/>
    <w:rsid w:val="00FD574D"/>
    <w:rsid w:val="00FD733B"/>
    <w:rsid w:val="00FF1A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7446"/>
  </w:style>
  <w:style w:type="paragraph" w:styleId="1">
    <w:name w:val="heading 1"/>
    <w:basedOn w:val="a"/>
    <w:next w:val="a"/>
    <w:link w:val="10"/>
    <w:qFormat/>
    <w:rsid w:val="009B7446"/>
    <w:pPr>
      <w:keepNext/>
      <w:outlineLvl w:val="0"/>
    </w:pPr>
    <w:rPr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B7446"/>
    <w:rPr>
      <w:sz w:val="32"/>
      <w:lang w:val="uk-UA" w:eastAsia="uk-UA" w:bidi="ar-SA"/>
    </w:rPr>
  </w:style>
  <w:style w:type="table" w:styleId="a3">
    <w:name w:val="Table Grid"/>
    <w:basedOn w:val="a1"/>
    <w:rsid w:val="00B9445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link w:val="a5"/>
    <w:uiPriority w:val="1"/>
    <w:qFormat/>
    <w:rsid w:val="00E12C67"/>
  </w:style>
  <w:style w:type="paragraph" w:styleId="a6">
    <w:name w:val="List Paragraph"/>
    <w:basedOn w:val="a"/>
    <w:uiPriority w:val="34"/>
    <w:qFormat/>
    <w:rsid w:val="00395E55"/>
    <w:pPr>
      <w:ind w:left="720"/>
      <w:contextualSpacing/>
    </w:pPr>
  </w:style>
  <w:style w:type="character" w:customStyle="1" w:styleId="a5">
    <w:name w:val="Без интервала Знак"/>
    <w:basedOn w:val="a0"/>
    <w:link w:val="a4"/>
    <w:uiPriority w:val="1"/>
    <w:rsid w:val="005E370C"/>
  </w:style>
  <w:style w:type="character" w:styleId="a7">
    <w:name w:val="Strong"/>
    <w:basedOn w:val="a0"/>
    <w:uiPriority w:val="22"/>
    <w:qFormat/>
    <w:rsid w:val="003F1A2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263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9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DFCD4F-3C29-44B9-BFBD-5A6AF7822C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256</Words>
  <Characters>1462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usСамусєваer1</dc:creator>
  <cp:lastModifiedBy>Admin</cp:lastModifiedBy>
  <cp:revision>2</cp:revision>
  <cp:lastPrinted>2020-03-03T07:45:00Z</cp:lastPrinted>
  <dcterms:created xsi:type="dcterms:W3CDTF">2020-03-03T11:12:00Z</dcterms:created>
  <dcterms:modified xsi:type="dcterms:W3CDTF">2020-03-03T11:12:00Z</dcterms:modified>
</cp:coreProperties>
</file>